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DC" w:rsidRPr="00985886" w:rsidRDefault="004C5FDC" w:rsidP="00DA02D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rPr>
          <w:kern w:val="3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Приложение 10 ОП ВО</w:t>
      </w:r>
    </w:p>
    <w:p w:rsidR="004C5FDC" w:rsidRPr="00985886" w:rsidRDefault="004C5FDC" w:rsidP="00DA02D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rPr>
          <w:kern w:val="3"/>
          <w:lang w:eastAsia="ru-RU"/>
        </w:rPr>
      </w:pPr>
    </w:p>
    <w:p w:rsidR="004C5FDC" w:rsidRPr="00985886" w:rsidRDefault="004C5FDC" w:rsidP="00DA02D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4C5FDC" w:rsidRPr="00495B8E" w:rsidRDefault="004C5FDC" w:rsidP="00DA02DA">
      <w:pPr>
        <w:shd w:val="clear" w:color="auto" w:fill="FFFFFF"/>
        <w:spacing w:before="100" w:beforeAutospacing="1" w:after="0" w:line="240" w:lineRule="auto"/>
        <w:ind w:right="312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4C5FDC" w:rsidRPr="00DA02DA" w:rsidRDefault="004C5FDC" w:rsidP="009766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A02DA">
        <w:rPr>
          <w:rFonts w:ascii="Times New Roman" w:hAnsi="Times New Roman"/>
          <w:b/>
          <w:color w:val="000000"/>
          <w:sz w:val="24"/>
          <w:szCs w:val="24"/>
          <w:lang w:eastAsia="ru-RU"/>
        </w:rPr>
        <w:t>Б1.В.ОД.17 ИНВЕСТИЦИИ</w:t>
      </w:r>
    </w:p>
    <w:p w:rsidR="004C5FDC" w:rsidRDefault="004C5FDC" w:rsidP="00DA02DA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kern w:val="3"/>
          <w:sz w:val="24"/>
          <w:lang w:eastAsia="ru-RU"/>
        </w:rPr>
      </w:pPr>
    </w:p>
    <w:p w:rsidR="004C5FDC" w:rsidRDefault="004C5FDC" w:rsidP="00DA02DA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kern w:val="3"/>
          <w:sz w:val="24"/>
          <w:lang w:eastAsia="ru-RU"/>
        </w:rPr>
      </w:pPr>
    </w:p>
    <w:p w:rsidR="004C5FDC" w:rsidRDefault="004C5FDC" w:rsidP="00DA02DA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kern w:val="3"/>
          <w:sz w:val="24"/>
          <w:lang w:eastAsia="ru-RU"/>
        </w:rPr>
      </w:pPr>
    </w:p>
    <w:p w:rsidR="004C5FDC" w:rsidRDefault="004C5FDC" w:rsidP="00DA02DA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kern w:val="3"/>
          <w:sz w:val="24"/>
          <w:lang w:eastAsia="ru-RU"/>
        </w:rPr>
      </w:pPr>
    </w:p>
    <w:p w:rsidR="004C5FDC" w:rsidRPr="00985886" w:rsidRDefault="004C5FDC" w:rsidP="00DA02DA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Автор:</w:t>
      </w:r>
      <w:r w:rsidRPr="00BA4E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5B8E">
        <w:rPr>
          <w:rFonts w:ascii="Times New Roman" w:hAnsi="Times New Roman"/>
          <w:color w:val="000000"/>
          <w:sz w:val="24"/>
          <w:szCs w:val="24"/>
          <w:lang w:eastAsia="ru-RU"/>
        </w:rPr>
        <w:t>к.э.н, доцент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В.М. Аскинадзи</w:t>
      </w:r>
    </w:p>
    <w:p w:rsidR="004C5FDC" w:rsidRDefault="004C5FDC" w:rsidP="00DA02DA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38.03</w:t>
      </w:r>
      <w:r w:rsidRPr="002A2143">
        <w:rPr>
          <w:rFonts w:ascii="Times New Roman" w:hAnsi="Times New Roman"/>
          <w:kern w:val="3"/>
          <w:sz w:val="24"/>
          <w:lang w:eastAsia="ru-RU"/>
        </w:rPr>
        <w:t>.02 Менеджмент</w:t>
      </w:r>
    </w:p>
    <w:p w:rsidR="004C5FDC" w:rsidRPr="00985886" w:rsidRDefault="004C5FDC" w:rsidP="00DA02DA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Инвестиционный менеджмент</w:t>
      </w:r>
    </w:p>
    <w:p w:rsidR="004C5FDC" w:rsidRPr="00985886" w:rsidRDefault="004C5FDC" w:rsidP="00DA02D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бакалавр</w:t>
      </w:r>
    </w:p>
    <w:p w:rsidR="004C5FDC" w:rsidRPr="00985886" w:rsidRDefault="004C5FDC" w:rsidP="00DA02D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4C5FDC" w:rsidRPr="00985886" w:rsidRDefault="004C5FDC" w:rsidP="00DA02D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4C5FDC" w:rsidRPr="00985886" w:rsidRDefault="004C5FDC" w:rsidP="00DA02D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4C5FDC" w:rsidRDefault="004C5FDC" w:rsidP="00DA02D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Цель освоения дисциплины:</w:t>
      </w:r>
    </w:p>
    <w:p w:rsidR="004C5FDC" w:rsidRDefault="004C5FDC" w:rsidP="00DA02D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/>
          <w:kern w:val="3"/>
          <w:sz w:val="24"/>
          <w:lang w:eastAsia="ru-RU"/>
        </w:rPr>
        <w:t>и</w:t>
      </w:r>
    </w:p>
    <w:p w:rsidR="004C5FDC" w:rsidRDefault="004C5FDC" w:rsidP="00DA02D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lang w:eastAsia="ru-RU"/>
        </w:rPr>
        <w:t xml:space="preserve">- </w:t>
      </w:r>
      <w:r w:rsidRPr="00495B8E">
        <w:rPr>
          <w:rFonts w:ascii="Times New Roman" w:hAnsi="Times New Roman"/>
          <w:sz w:val="24"/>
          <w:szCs w:val="24"/>
        </w:rPr>
        <w:t>ДПК-17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B8E">
        <w:rPr>
          <w:rFonts w:ascii="Times New Roman" w:hAnsi="Times New Roman"/>
          <w:sz w:val="24"/>
          <w:szCs w:val="24"/>
        </w:rPr>
        <w:t>Способность разрабатывать и оценивать инвестиционные проекты,  осуществлять отбор инвестиционных проектов в инвестиционный портфель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4C5FDC" w:rsidRDefault="004C5FDC" w:rsidP="00DA02D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C5FDC" w:rsidRDefault="004C5FDC" w:rsidP="00DA02D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План курса:</w:t>
      </w:r>
    </w:p>
    <w:p w:rsidR="004C5FDC" w:rsidRPr="00DA02DA" w:rsidRDefault="004C5FDC" w:rsidP="00DA02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02DA">
        <w:rPr>
          <w:rFonts w:ascii="Times New Roman" w:hAnsi="Times New Roman"/>
          <w:sz w:val="24"/>
          <w:szCs w:val="24"/>
        </w:rPr>
        <w:t xml:space="preserve">Тема 1. Теоретические аспекты инвестиционной </w:t>
      </w:r>
    </w:p>
    <w:p w:rsidR="004C5FDC" w:rsidRPr="00DA02DA" w:rsidRDefault="004C5FDC" w:rsidP="00DA02DA">
      <w:pPr>
        <w:tabs>
          <w:tab w:val="right" w:pos="9100"/>
          <w:tab w:val="left" w:pos="9355"/>
        </w:tabs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02DA">
        <w:rPr>
          <w:rFonts w:ascii="Times New Roman" w:hAnsi="Times New Roman"/>
          <w:sz w:val="24"/>
          <w:szCs w:val="24"/>
        </w:rPr>
        <w:t>деятельности</w:t>
      </w:r>
    </w:p>
    <w:p w:rsidR="004C5FDC" w:rsidRPr="00DA02DA" w:rsidRDefault="004C5FDC" w:rsidP="00DA02D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A02DA">
        <w:rPr>
          <w:rFonts w:ascii="Times New Roman" w:hAnsi="Times New Roman"/>
          <w:sz w:val="24"/>
          <w:szCs w:val="24"/>
        </w:rPr>
        <w:t>Субъекты и объекты инвестиционной деятельности. Экономическая и финансовая среда инвестиционной деятельности. Этапы инвестиционного процесса. Основные источники инвестиций. Инвестиционная политика. Факторы, определяющие эффективность инвестиционной политики.</w:t>
      </w:r>
    </w:p>
    <w:p w:rsidR="004C5FDC" w:rsidRPr="00DA02DA" w:rsidRDefault="004C5FDC" w:rsidP="00DA02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02DA">
        <w:rPr>
          <w:rFonts w:ascii="Times New Roman" w:hAnsi="Times New Roman"/>
          <w:sz w:val="24"/>
          <w:szCs w:val="24"/>
        </w:rPr>
        <w:t>Тема 2. Управление и финансирование инвестиционной деятельности</w:t>
      </w:r>
    </w:p>
    <w:p w:rsidR="004C5FDC" w:rsidRPr="00DA02DA" w:rsidRDefault="004C5FDC" w:rsidP="00DA02D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A02DA">
        <w:rPr>
          <w:rFonts w:ascii="Times New Roman" w:hAnsi="Times New Roman"/>
          <w:iCs/>
          <w:sz w:val="24"/>
          <w:szCs w:val="24"/>
        </w:rPr>
        <w:t>Методы финансирования инвестиционной деятельности. Оптимизация источников формирования инвестиционных ресурсов. Сущность и классификация капитальных вложений. Оценка экономической эффективности капитальных вложений</w:t>
      </w:r>
      <w:r w:rsidRPr="00DA02DA">
        <w:rPr>
          <w:rFonts w:ascii="Times New Roman" w:hAnsi="Times New Roman"/>
          <w:sz w:val="24"/>
          <w:szCs w:val="24"/>
        </w:rPr>
        <w:t>. Управление инвестициями. Понятие реальных и финансовых инвестиций. Управление реальными и финансовыми инвестициями.</w:t>
      </w:r>
    </w:p>
    <w:p w:rsidR="004C5FDC" w:rsidRPr="00DA02DA" w:rsidRDefault="004C5FDC" w:rsidP="00DA02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02DA">
        <w:rPr>
          <w:rFonts w:ascii="Times New Roman" w:hAnsi="Times New Roman"/>
          <w:sz w:val="24"/>
          <w:szCs w:val="24"/>
        </w:rPr>
        <w:t>Тема 3. Анализ инвестиционных проектов</w:t>
      </w:r>
    </w:p>
    <w:p w:rsidR="004C5FDC" w:rsidRDefault="004C5FDC" w:rsidP="00DA02DA">
      <w:pPr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DA02DA">
        <w:rPr>
          <w:rFonts w:ascii="Times New Roman" w:hAnsi="Times New Roman"/>
          <w:iCs/>
          <w:sz w:val="24"/>
          <w:szCs w:val="24"/>
        </w:rPr>
        <w:t>Понятие инвестиционного проекта. Классификация инвестиционных проектов. Этапы развития инвестиционного проекта. Методы оценки эффективности инвестиционных проектов. Принципы оценки эффективности инвестиционных проектов.</w:t>
      </w:r>
      <w:r w:rsidRPr="00DA02DA">
        <w:rPr>
          <w:rFonts w:ascii="Times New Roman" w:hAnsi="Times New Roman"/>
          <w:sz w:val="24"/>
          <w:szCs w:val="24"/>
        </w:rPr>
        <w:t xml:space="preserve"> </w:t>
      </w:r>
      <w:r w:rsidRPr="00DA02DA">
        <w:rPr>
          <w:rFonts w:ascii="Times New Roman" w:hAnsi="Times New Roman"/>
          <w:iCs/>
          <w:sz w:val="24"/>
          <w:szCs w:val="24"/>
        </w:rPr>
        <w:t>Особенности оценки общественной, коммерческой и бюджетной эффективности инвестиционных проектов.</w:t>
      </w:r>
    </w:p>
    <w:p w:rsidR="004C5FDC" w:rsidRPr="00985886" w:rsidRDefault="004C5FDC" w:rsidP="00DA02D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3"/>
          <w:lang w:eastAsia="ru-RU"/>
        </w:rPr>
        <w:t>Формы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текущего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контроля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промежуточной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аттестации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>:</w:t>
      </w:r>
    </w:p>
    <w:p w:rsidR="004C5FDC" w:rsidRPr="00194EDB" w:rsidRDefault="004C5FDC" w:rsidP="00DA02DA">
      <w:pPr>
        <w:spacing w:after="0" w:line="240" w:lineRule="auto"/>
        <w:ind w:firstLine="709"/>
        <w:jc w:val="both"/>
        <w:rPr>
          <w:rFonts w:cs="Calibri"/>
          <w:szCs w:val="20"/>
        </w:rPr>
      </w:pPr>
    </w:p>
    <w:p w:rsidR="004C5FDC" w:rsidRPr="00495B8E" w:rsidRDefault="004C5FDC" w:rsidP="00DA02D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4EDB">
        <w:rPr>
          <w:rFonts w:ascii="Times New Roman" w:hAnsi="Times New Roman" w:cs="Calibri"/>
          <w:b/>
          <w:sz w:val="24"/>
          <w:szCs w:val="20"/>
        </w:rPr>
        <w:t xml:space="preserve">В ходе реализации дисциплины </w:t>
      </w:r>
      <w:r>
        <w:rPr>
          <w:rFonts w:ascii="Times New Roman" w:hAnsi="Times New Roman" w:cs="Calibri"/>
          <w:b/>
          <w:sz w:val="24"/>
          <w:szCs w:val="20"/>
        </w:rPr>
        <w:t>Б1.В.ОД.17 «Инвестиции»</w:t>
      </w:r>
      <w:r>
        <w:rPr>
          <w:rFonts w:ascii="Times New Roman" w:hAnsi="Times New Roman" w:cs="Calibri"/>
          <w:sz w:val="24"/>
          <w:szCs w:val="20"/>
        </w:rPr>
        <w:t xml:space="preserve"> </w:t>
      </w:r>
      <w:r w:rsidRPr="00194EDB">
        <w:rPr>
          <w:rFonts w:ascii="Times New Roman" w:hAnsi="Times New Roman" w:cs="Calibri"/>
          <w:b/>
          <w:sz w:val="24"/>
          <w:szCs w:val="20"/>
        </w:rPr>
        <w:t>используются следующие методы текущего контроля успеваемости обучающихся:</w:t>
      </w:r>
      <w:bookmarkStart w:id="0" w:name="_Toc299967376"/>
      <w:bookmarkStart w:id="1" w:name="_Toc308030187"/>
      <w:bookmarkEnd w:id="0"/>
      <w:bookmarkEnd w:id="1"/>
    </w:p>
    <w:tbl>
      <w:tblPr>
        <w:tblW w:w="9052" w:type="dxa"/>
        <w:jc w:val="center"/>
        <w:tblCellMar>
          <w:left w:w="10" w:type="dxa"/>
          <w:right w:w="10" w:type="dxa"/>
        </w:tblCellMar>
        <w:tblLook w:val="0000"/>
      </w:tblPr>
      <w:tblGrid>
        <w:gridCol w:w="4028"/>
        <w:gridCol w:w="5024"/>
      </w:tblGrid>
      <w:tr w:rsidR="004C5FDC" w:rsidRPr="00495B8E" w:rsidTr="00DA02DA">
        <w:trPr>
          <w:trHeight w:val="423"/>
          <w:jc w:val="center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DC" w:rsidRPr="00495B8E" w:rsidRDefault="004C5FDC" w:rsidP="0041679A">
            <w:pPr>
              <w:jc w:val="center"/>
              <w:rPr>
                <w:rFonts w:ascii="Times New Roman" w:hAnsi="Times New Roman"/>
                <w:sz w:val="24"/>
              </w:rPr>
            </w:pPr>
            <w:r w:rsidRPr="00495B8E"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DC" w:rsidRPr="00495B8E" w:rsidRDefault="004C5FDC" w:rsidP="0041679A">
            <w:pPr>
              <w:jc w:val="center"/>
              <w:rPr>
                <w:rFonts w:ascii="Times New Roman" w:hAnsi="Times New Roman"/>
                <w:sz w:val="24"/>
              </w:rPr>
            </w:pPr>
            <w:r w:rsidRPr="00495B8E">
              <w:rPr>
                <w:rFonts w:ascii="Times New Roman" w:hAnsi="Times New Roman"/>
                <w:sz w:val="24"/>
              </w:rPr>
              <w:t>Методы текущего контроля успеваемости</w:t>
            </w:r>
          </w:p>
        </w:tc>
      </w:tr>
      <w:tr w:rsidR="004C5FDC" w:rsidRPr="00495B8E" w:rsidTr="00DA02DA">
        <w:trPr>
          <w:jc w:val="center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DC" w:rsidRPr="00DA02DA" w:rsidRDefault="004C5FDC" w:rsidP="0041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2DA">
              <w:rPr>
                <w:rFonts w:ascii="Times New Roman" w:hAnsi="Times New Roman"/>
                <w:sz w:val="24"/>
                <w:szCs w:val="24"/>
              </w:rPr>
              <w:t xml:space="preserve">Теоретические аспекты инвестиционной </w:t>
            </w:r>
          </w:p>
          <w:p w:rsidR="004C5FDC" w:rsidRPr="00DA02DA" w:rsidRDefault="004C5FDC" w:rsidP="0041679A">
            <w:pPr>
              <w:tabs>
                <w:tab w:val="right" w:pos="9100"/>
                <w:tab w:val="left" w:pos="9355"/>
              </w:tabs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2D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DC" w:rsidRPr="00495B8E" w:rsidRDefault="004C5FDC" w:rsidP="00416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B8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C5FDC" w:rsidRPr="00495B8E" w:rsidTr="00DA02DA">
        <w:trPr>
          <w:jc w:val="center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DC" w:rsidRPr="00DA02DA" w:rsidRDefault="004C5FDC" w:rsidP="0041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2DA">
              <w:rPr>
                <w:rFonts w:ascii="Times New Roman" w:hAnsi="Times New Roman"/>
                <w:sz w:val="24"/>
                <w:szCs w:val="24"/>
              </w:rPr>
              <w:t>Управление и финансирование инвестиционной деятельности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DC" w:rsidRPr="00495B8E" w:rsidRDefault="004C5FDC" w:rsidP="00416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B8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C5FDC" w:rsidRPr="00495B8E" w:rsidTr="00DA02DA">
        <w:trPr>
          <w:jc w:val="center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DC" w:rsidRPr="00DA02DA" w:rsidRDefault="004C5FDC" w:rsidP="0041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2DA">
              <w:rPr>
                <w:rFonts w:ascii="Times New Roman" w:hAnsi="Times New Roman"/>
                <w:sz w:val="24"/>
                <w:szCs w:val="24"/>
              </w:rPr>
              <w:t>Анализ инвестиционных проектов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DC" w:rsidRPr="00495B8E" w:rsidRDefault="004C5FDC" w:rsidP="00416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B8E">
              <w:rPr>
                <w:rFonts w:ascii="Times New Roman" w:hAnsi="Times New Roman"/>
                <w:sz w:val="24"/>
                <w:szCs w:val="24"/>
              </w:rPr>
              <w:t>Опрос, решение задач, тестирование</w:t>
            </w:r>
          </w:p>
        </w:tc>
      </w:tr>
    </w:tbl>
    <w:p w:rsidR="004C5FDC" w:rsidRDefault="004C5FDC" w:rsidP="00DD75F1">
      <w:pPr>
        <w:shd w:val="clear" w:color="auto" w:fill="FFFFFF"/>
        <w:spacing w:after="1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5FDC" w:rsidRPr="00194EDB" w:rsidRDefault="004C5FDC" w:rsidP="00DA02DA">
      <w:pPr>
        <w:keepNext/>
        <w:spacing w:before="240" w:after="60" w:line="240" w:lineRule="auto"/>
        <w:ind w:firstLine="72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2" w:name="_Toc479279279"/>
      <w:r w:rsidRPr="00194EDB">
        <w:rPr>
          <w:rFonts w:ascii="Times New Roman" w:hAnsi="Times New Roman"/>
          <w:b/>
          <w:sz w:val="24"/>
          <w:szCs w:val="24"/>
        </w:rPr>
        <w:t xml:space="preserve">Промежуточная аттестация проводится в форме </w:t>
      </w:r>
      <w:bookmarkEnd w:id="2"/>
      <w:r>
        <w:rPr>
          <w:rFonts w:ascii="Times New Roman" w:hAnsi="Times New Roman"/>
          <w:b/>
          <w:sz w:val="24"/>
          <w:szCs w:val="24"/>
        </w:rPr>
        <w:t>зачета с оценкой.</w:t>
      </w:r>
    </w:p>
    <w:p w:rsidR="004C5FDC" w:rsidRPr="00985886" w:rsidRDefault="004C5FDC" w:rsidP="00DA02D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4C5FDC" w:rsidRDefault="004C5FDC" w:rsidP="00DA02DA">
      <w:pPr>
        <w:shd w:val="clear" w:color="auto" w:fill="FFFFFF"/>
        <w:spacing w:after="120"/>
        <w:ind w:firstLine="72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Основная литература:</w:t>
      </w:r>
    </w:p>
    <w:p w:rsidR="004C5FDC" w:rsidRPr="00495B8E" w:rsidRDefault="004C5FDC" w:rsidP="00DA02DA">
      <w:pPr>
        <w:pStyle w:val="ListParagraph"/>
        <w:numPr>
          <w:ilvl w:val="0"/>
          <w:numId w:val="40"/>
        </w:numPr>
        <w:ind w:right="-39"/>
        <w:rPr>
          <w:sz w:val="24"/>
          <w:szCs w:val="24"/>
        </w:rPr>
      </w:pPr>
      <w:r w:rsidRPr="00495B8E">
        <w:rPr>
          <w:sz w:val="24"/>
          <w:szCs w:val="24"/>
        </w:rPr>
        <w:t>Аскинадзи В.М., Максимова В.Ф. Инвестиционное дело. – М.: IDO Press, 2012.</w:t>
      </w:r>
    </w:p>
    <w:p w:rsidR="004C5FDC" w:rsidRPr="00495B8E" w:rsidRDefault="004C5FDC" w:rsidP="00DA02DA">
      <w:pPr>
        <w:pStyle w:val="ListParagraph"/>
        <w:numPr>
          <w:ilvl w:val="0"/>
          <w:numId w:val="40"/>
        </w:numPr>
        <w:ind w:right="-39"/>
        <w:rPr>
          <w:sz w:val="24"/>
          <w:szCs w:val="24"/>
        </w:rPr>
      </w:pPr>
      <w:r w:rsidRPr="00495B8E">
        <w:rPr>
          <w:sz w:val="24"/>
          <w:szCs w:val="24"/>
        </w:rPr>
        <w:t>Виленский П. Л., Лившиц В. Н., Смоляк С. А. Оценка эффективности инвестиционных проектов: теория и практика. – М.: Дело, 2010.</w:t>
      </w:r>
    </w:p>
    <w:sectPr w:rsidR="004C5FDC" w:rsidRPr="00495B8E" w:rsidSect="0098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1">
    <w:nsid w:val="020D53D0"/>
    <w:multiLevelType w:val="multilevel"/>
    <w:tmpl w:val="3BF45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585416"/>
    <w:multiLevelType w:val="hybridMultilevel"/>
    <w:tmpl w:val="4C66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A31570"/>
    <w:multiLevelType w:val="multilevel"/>
    <w:tmpl w:val="1B0AC2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710A8"/>
    <w:multiLevelType w:val="multilevel"/>
    <w:tmpl w:val="6D22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584F9F"/>
    <w:multiLevelType w:val="multilevel"/>
    <w:tmpl w:val="773A6A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7A1466"/>
    <w:multiLevelType w:val="multilevel"/>
    <w:tmpl w:val="A770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D42B52"/>
    <w:multiLevelType w:val="multilevel"/>
    <w:tmpl w:val="D5E2CA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160CC6"/>
    <w:multiLevelType w:val="hybridMultilevel"/>
    <w:tmpl w:val="7DA0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9C2E5A"/>
    <w:multiLevelType w:val="multilevel"/>
    <w:tmpl w:val="3982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C52198"/>
    <w:multiLevelType w:val="hybridMultilevel"/>
    <w:tmpl w:val="12161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B6481B"/>
    <w:multiLevelType w:val="hybridMultilevel"/>
    <w:tmpl w:val="07C8F812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B3287A"/>
    <w:multiLevelType w:val="hybridMultilevel"/>
    <w:tmpl w:val="F822B92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25EA443C"/>
    <w:multiLevelType w:val="hybridMultilevel"/>
    <w:tmpl w:val="DB7A8A28"/>
    <w:lvl w:ilvl="0" w:tplc="8B281974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6D63BD"/>
    <w:multiLevelType w:val="hybridMultilevel"/>
    <w:tmpl w:val="EECA4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C775F9"/>
    <w:multiLevelType w:val="multilevel"/>
    <w:tmpl w:val="4B1AB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F1C09AB"/>
    <w:multiLevelType w:val="hybridMultilevel"/>
    <w:tmpl w:val="33465026"/>
    <w:lvl w:ilvl="0" w:tplc="686EA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4557FD"/>
    <w:multiLevelType w:val="hybridMultilevel"/>
    <w:tmpl w:val="86340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127746"/>
    <w:multiLevelType w:val="hybridMultilevel"/>
    <w:tmpl w:val="A18CFA92"/>
    <w:lvl w:ilvl="0" w:tplc="73AAB148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39D44412"/>
    <w:multiLevelType w:val="hybridMultilevel"/>
    <w:tmpl w:val="333A9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721871"/>
    <w:multiLevelType w:val="hybridMultilevel"/>
    <w:tmpl w:val="7E1EC248"/>
    <w:lvl w:ilvl="0" w:tplc="D3E6B3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FE51B3"/>
    <w:multiLevelType w:val="hybridMultilevel"/>
    <w:tmpl w:val="844E15EC"/>
    <w:lvl w:ilvl="0" w:tplc="65A28A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68F1E6C"/>
    <w:multiLevelType w:val="multilevel"/>
    <w:tmpl w:val="46B05A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C9E7C5D"/>
    <w:multiLevelType w:val="hybridMultilevel"/>
    <w:tmpl w:val="8176F67C"/>
    <w:lvl w:ilvl="0" w:tplc="8B281974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C403A4"/>
    <w:multiLevelType w:val="multilevel"/>
    <w:tmpl w:val="8E32A5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F0111B9"/>
    <w:multiLevelType w:val="hybridMultilevel"/>
    <w:tmpl w:val="1E8064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539B3BAA"/>
    <w:multiLevelType w:val="hybridMultilevel"/>
    <w:tmpl w:val="4B767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2E2854"/>
    <w:multiLevelType w:val="hybridMultilevel"/>
    <w:tmpl w:val="AF40D9FE"/>
    <w:lvl w:ilvl="0" w:tplc="686EA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96D6824"/>
    <w:multiLevelType w:val="multilevel"/>
    <w:tmpl w:val="02EED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BE77DB9"/>
    <w:multiLevelType w:val="hybridMultilevel"/>
    <w:tmpl w:val="DAE4FE6A"/>
    <w:lvl w:ilvl="0" w:tplc="AD228F4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E2910FC"/>
    <w:multiLevelType w:val="multilevel"/>
    <w:tmpl w:val="96802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FF7506C"/>
    <w:multiLevelType w:val="hybridMultilevel"/>
    <w:tmpl w:val="E5EE8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1A23F63"/>
    <w:multiLevelType w:val="hybridMultilevel"/>
    <w:tmpl w:val="EECA4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AE09FA"/>
    <w:multiLevelType w:val="hybridMultilevel"/>
    <w:tmpl w:val="BED81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AE5EB7"/>
    <w:multiLevelType w:val="multilevel"/>
    <w:tmpl w:val="B43E5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9BA658E"/>
    <w:multiLevelType w:val="hybridMultilevel"/>
    <w:tmpl w:val="8FD2D2A0"/>
    <w:lvl w:ilvl="0" w:tplc="686EA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69096E"/>
    <w:multiLevelType w:val="hybridMultilevel"/>
    <w:tmpl w:val="E536D57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C856737"/>
    <w:multiLevelType w:val="hybridMultilevel"/>
    <w:tmpl w:val="E11C8408"/>
    <w:lvl w:ilvl="0" w:tplc="686EABCE">
      <w:start w:val="1"/>
      <w:numFmt w:val="decimal"/>
      <w:lvlText w:val="%1.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45E124F"/>
    <w:multiLevelType w:val="multilevel"/>
    <w:tmpl w:val="0CEA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CF509FF"/>
    <w:multiLevelType w:val="multilevel"/>
    <w:tmpl w:val="3982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4"/>
  </w:num>
  <w:num w:numId="2">
    <w:abstractNumId w:val="39"/>
  </w:num>
  <w:num w:numId="3">
    <w:abstractNumId w:val="38"/>
  </w:num>
  <w:num w:numId="4">
    <w:abstractNumId w:val="22"/>
  </w:num>
  <w:num w:numId="5">
    <w:abstractNumId w:val="6"/>
  </w:num>
  <w:num w:numId="6">
    <w:abstractNumId w:val="1"/>
  </w:num>
  <w:num w:numId="7">
    <w:abstractNumId w:val="7"/>
  </w:num>
  <w:num w:numId="8">
    <w:abstractNumId w:val="24"/>
  </w:num>
  <w:num w:numId="9">
    <w:abstractNumId w:val="5"/>
  </w:num>
  <w:num w:numId="10">
    <w:abstractNumId w:val="31"/>
  </w:num>
  <w:num w:numId="11">
    <w:abstractNumId w:val="21"/>
  </w:num>
  <w:num w:numId="12">
    <w:abstractNumId w:val="32"/>
  </w:num>
  <w:num w:numId="13">
    <w:abstractNumId w:val="4"/>
  </w:num>
  <w:num w:numId="14">
    <w:abstractNumId w:val="28"/>
  </w:num>
  <w:num w:numId="15">
    <w:abstractNumId w:val="3"/>
  </w:num>
  <w:num w:numId="16">
    <w:abstractNumId w:val="15"/>
  </w:num>
  <w:num w:numId="17">
    <w:abstractNumId w:val="30"/>
  </w:num>
  <w:num w:numId="18">
    <w:abstractNumId w:val="14"/>
  </w:num>
  <w:num w:numId="19">
    <w:abstractNumId w:val="10"/>
  </w:num>
  <w:num w:numId="20">
    <w:abstractNumId w:val="13"/>
  </w:num>
  <w:num w:numId="21">
    <w:abstractNumId w:val="23"/>
  </w:num>
  <w:num w:numId="22">
    <w:abstractNumId w:val="29"/>
  </w:num>
  <w:num w:numId="23">
    <w:abstractNumId w:val="17"/>
  </w:num>
  <w:num w:numId="24">
    <w:abstractNumId w:val="19"/>
  </w:num>
  <w:num w:numId="25">
    <w:abstractNumId w:val="33"/>
  </w:num>
  <w:num w:numId="26">
    <w:abstractNumId w:val="20"/>
  </w:num>
  <w:num w:numId="27">
    <w:abstractNumId w:val="18"/>
  </w:num>
  <w:num w:numId="28">
    <w:abstractNumId w:val="12"/>
  </w:num>
  <w:num w:numId="29">
    <w:abstractNumId w:val="2"/>
  </w:num>
  <w:num w:numId="30">
    <w:abstractNumId w:val="25"/>
  </w:num>
  <w:num w:numId="31">
    <w:abstractNumId w:val="36"/>
  </w:num>
  <w:num w:numId="32">
    <w:abstractNumId w:val="8"/>
  </w:num>
  <w:num w:numId="33">
    <w:abstractNumId w:val="0"/>
  </w:num>
  <w:num w:numId="34">
    <w:abstractNumId w:val="9"/>
  </w:num>
  <w:num w:numId="35">
    <w:abstractNumId w:val="26"/>
  </w:num>
  <w:num w:numId="36">
    <w:abstractNumId w:val="16"/>
  </w:num>
  <w:num w:numId="37">
    <w:abstractNumId w:val="35"/>
  </w:num>
  <w:num w:numId="38">
    <w:abstractNumId w:val="37"/>
  </w:num>
  <w:num w:numId="39">
    <w:abstractNumId w:val="27"/>
  </w:num>
  <w:num w:numId="40">
    <w:abstractNumId w:val="1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62D"/>
    <w:rsid w:val="00006772"/>
    <w:rsid w:val="0001404D"/>
    <w:rsid w:val="000302F3"/>
    <w:rsid w:val="0003427E"/>
    <w:rsid w:val="00041D48"/>
    <w:rsid w:val="0005400E"/>
    <w:rsid w:val="00096ABA"/>
    <w:rsid w:val="000D3800"/>
    <w:rsid w:val="000E4842"/>
    <w:rsid w:val="000F2462"/>
    <w:rsid w:val="000F7258"/>
    <w:rsid w:val="0010292F"/>
    <w:rsid w:val="00107C94"/>
    <w:rsid w:val="0012703F"/>
    <w:rsid w:val="00134159"/>
    <w:rsid w:val="00134F2D"/>
    <w:rsid w:val="00166920"/>
    <w:rsid w:val="00181AEF"/>
    <w:rsid w:val="00194EDB"/>
    <w:rsid w:val="001A77B7"/>
    <w:rsid w:val="001C6AA0"/>
    <w:rsid w:val="00202A33"/>
    <w:rsid w:val="00243E7F"/>
    <w:rsid w:val="00246720"/>
    <w:rsid w:val="00267320"/>
    <w:rsid w:val="00272D17"/>
    <w:rsid w:val="002A2143"/>
    <w:rsid w:val="002A394A"/>
    <w:rsid w:val="002D06C0"/>
    <w:rsid w:val="0030306F"/>
    <w:rsid w:val="0031410F"/>
    <w:rsid w:val="00327E26"/>
    <w:rsid w:val="003B0C20"/>
    <w:rsid w:val="003B3976"/>
    <w:rsid w:val="003C1CD2"/>
    <w:rsid w:val="003C252E"/>
    <w:rsid w:val="003E3D7F"/>
    <w:rsid w:val="003F5173"/>
    <w:rsid w:val="004165E0"/>
    <w:rsid w:val="0041679A"/>
    <w:rsid w:val="00431131"/>
    <w:rsid w:val="00437541"/>
    <w:rsid w:val="00445E8F"/>
    <w:rsid w:val="004761AD"/>
    <w:rsid w:val="00495B8E"/>
    <w:rsid w:val="004C5FDC"/>
    <w:rsid w:val="004E569B"/>
    <w:rsid w:val="004F3FCD"/>
    <w:rsid w:val="0050054C"/>
    <w:rsid w:val="00505BEA"/>
    <w:rsid w:val="00532BA1"/>
    <w:rsid w:val="00547E90"/>
    <w:rsid w:val="00575911"/>
    <w:rsid w:val="005817F5"/>
    <w:rsid w:val="005D415B"/>
    <w:rsid w:val="005F0066"/>
    <w:rsid w:val="00606274"/>
    <w:rsid w:val="00622EB1"/>
    <w:rsid w:val="00627763"/>
    <w:rsid w:val="006532FC"/>
    <w:rsid w:val="00653FBF"/>
    <w:rsid w:val="00677C90"/>
    <w:rsid w:val="006C285F"/>
    <w:rsid w:val="006F249E"/>
    <w:rsid w:val="00701210"/>
    <w:rsid w:val="0074705F"/>
    <w:rsid w:val="00777817"/>
    <w:rsid w:val="00781BF0"/>
    <w:rsid w:val="0078724E"/>
    <w:rsid w:val="007E59ED"/>
    <w:rsid w:val="008105DB"/>
    <w:rsid w:val="008465E2"/>
    <w:rsid w:val="00886032"/>
    <w:rsid w:val="00891C0E"/>
    <w:rsid w:val="008D6804"/>
    <w:rsid w:val="00902962"/>
    <w:rsid w:val="009410BB"/>
    <w:rsid w:val="0095680C"/>
    <w:rsid w:val="0097662D"/>
    <w:rsid w:val="009767FD"/>
    <w:rsid w:val="00976AE6"/>
    <w:rsid w:val="009804EF"/>
    <w:rsid w:val="00985886"/>
    <w:rsid w:val="00985B61"/>
    <w:rsid w:val="009E1FFB"/>
    <w:rsid w:val="009E24D8"/>
    <w:rsid w:val="00A2180B"/>
    <w:rsid w:val="00A5527A"/>
    <w:rsid w:val="00AA693D"/>
    <w:rsid w:val="00AD6DBD"/>
    <w:rsid w:val="00AE2B66"/>
    <w:rsid w:val="00B12A47"/>
    <w:rsid w:val="00B20BEC"/>
    <w:rsid w:val="00B22489"/>
    <w:rsid w:val="00B428FE"/>
    <w:rsid w:val="00B62D5A"/>
    <w:rsid w:val="00B71FF7"/>
    <w:rsid w:val="00B778A5"/>
    <w:rsid w:val="00BA4EE7"/>
    <w:rsid w:val="00BA551F"/>
    <w:rsid w:val="00BF5574"/>
    <w:rsid w:val="00C1043E"/>
    <w:rsid w:val="00C33D55"/>
    <w:rsid w:val="00C4177A"/>
    <w:rsid w:val="00CC2487"/>
    <w:rsid w:val="00CC5503"/>
    <w:rsid w:val="00CC7829"/>
    <w:rsid w:val="00D05643"/>
    <w:rsid w:val="00D86896"/>
    <w:rsid w:val="00DA02DA"/>
    <w:rsid w:val="00DC3445"/>
    <w:rsid w:val="00DD75F1"/>
    <w:rsid w:val="00DF6051"/>
    <w:rsid w:val="00E04CE3"/>
    <w:rsid w:val="00E11EAB"/>
    <w:rsid w:val="00E74B1C"/>
    <w:rsid w:val="00E77F2D"/>
    <w:rsid w:val="00E91F61"/>
    <w:rsid w:val="00EA2545"/>
    <w:rsid w:val="00EA616A"/>
    <w:rsid w:val="00EB44BF"/>
    <w:rsid w:val="00EF4653"/>
    <w:rsid w:val="00F25964"/>
    <w:rsid w:val="00F346FA"/>
    <w:rsid w:val="00F51310"/>
    <w:rsid w:val="00FA34A0"/>
    <w:rsid w:val="00FA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44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76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62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Normal"/>
    <w:uiPriority w:val="99"/>
    <w:rsid w:val="00976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7662D"/>
    <w:rPr>
      <w:rFonts w:cs="Times New Roman"/>
    </w:rPr>
  </w:style>
  <w:style w:type="paragraph" w:styleId="NormalWeb">
    <w:name w:val="Normal (Web)"/>
    <w:basedOn w:val="Normal"/>
    <w:uiPriority w:val="99"/>
    <w:rsid w:val="00976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766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7662D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Iauiue">
    <w:name w:val="Iau?iue"/>
    <w:uiPriority w:val="99"/>
    <w:rsid w:val="0097662D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</w:rPr>
  </w:style>
  <w:style w:type="character" w:customStyle="1" w:styleId="hl71">
    <w:name w:val="hl71"/>
    <w:basedOn w:val="DefaultParagraphFont"/>
    <w:uiPriority w:val="99"/>
    <w:rsid w:val="0097662D"/>
    <w:rPr>
      <w:rFonts w:cs="Times New Roman"/>
      <w:b/>
      <w:bCs/>
      <w:i/>
      <w:iCs/>
      <w:sz w:val="20"/>
      <w:szCs w:val="20"/>
    </w:rPr>
  </w:style>
  <w:style w:type="character" w:customStyle="1" w:styleId="hl21">
    <w:name w:val="hl21"/>
    <w:basedOn w:val="DefaultParagraphFont"/>
    <w:uiPriority w:val="99"/>
    <w:rsid w:val="0097662D"/>
    <w:rPr>
      <w:rFonts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7662D"/>
    <w:rPr>
      <w:rFonts w:cs="Times New Roman"/>
      <w:color w:val="0000FF"/>
      <w:u w:val="single"/>
    </w:rPr>
  </w:style>
  <w:style w:type="character" w:customStyle="1" w:styleId="nobr">
    <w:name w:val="nobr"/>
    <w:basedOn w:val="DefaultParagraphFont"/>
    <w:uiPriority w:val="99"/>
    <w:rsid w:val="0097662D"/>
    <w:rPr>
      <w:rFonts w:cs="Times New Roman"/>
    </w:rPr>
  </w:style>
  <w:style w:type="table" w:styleId="TableGrid">
    <w:name w:val="Table Grid"/>
    <w:basedOn w:val="TableNormal"/>
    <w:uiPriority w:val="99"/>
    <w:rsid w:val="0097662D"/>
    <w:pPr>
      <w:ind w:firstLine="72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97662D"/>
    <w:rPr>
      <w:rFonts w:cs="Times New Roman"/>
      <w:color w:val="800080"/>
      <w:u w:val="single"/>
    </w:rPr>
  </w:style>
  <w:style w:type="paragraph" w:customStyle="1" w:styleId="1">
    <w:name w:val="Обычный1"/>
    <w:uiPriority w:val="99"/>
    <w:rsid w:val="00FA34A0"/>
    <w:pPr>
      <w:ind w:firstLine="567"/>
      <w:jc w:val="both"/>
    </w:pPr>
    <w:rPr>
      <w:rFonts w:ascii="Times New Roman" w:eastAsia="Times New Roman" w:hAnsi="Times New Roman"/>
      <w:sz w:val="28"/>
      <w:szCs w:val="20"/>
      <w:lang w:eastAsia="ko-KR"/>
    </w:rPr>
  </w:style>
  <w:style w:type="paragraph" w:customStyle="1" w:styleId="22">
    <w:name w:val="Основной текст 22"/>
    <w:basedOn w:val="Normal"/>
    <w:uiPriority w:val="99"/>
    <w:rsid w:val="00F51310"/>
    <w:pPr>
      <w:overflowPunct w:val="0"/>
      <w:autoSpaceDE w:val="0"/>
      <w:autoSpaceDN w:val="0"/>
      <w:adjustRightInd w:val="0"/>
      <w:spacing w:after="0" w:line="240" w:lineRule="auto"/>
      <w:ind w:right="-710" w:firstLine="55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21">
    <w:name w:val="Body Text 21"/>
    <w:basedOn w:val="Normal"/>
    <w:uiPriority w:val="99"/>
    <w:rsid w:val="009E1FFB"/>
    <w:pPr>
      <w:overflowPunct w:val="0"/>
      <w:autoSpaceDE w:val="0"/>
      <w:autoSpaceDN w:val="0"/>
      <w:adjustRightInd w:val="0"/>
      <w:spacing w:after="0" w:line="240" w:lineRule="auto"/>
      <w:ind w:right="-710" w:firstLine="55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46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67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309</TotalTime>
  <Pages>2</Pages>
  <Words>339</Words>
  <Characters>1934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</dc:creator>
  <cp:keywords/>
  <dc:description/>
  <cp:lastModifiedBy>zhelanova-ea</cp:lastModifiedBy>
  <cp:revision>31</cp:revision>
  <cp:lastPrinted>2017-05-05T14:07:00Z</cp:lastPrinted>
  <dcterms:created xsi:type="dcterms:W3CDTF">2017-04-19T10:26:00Z</dcterms:created>
  <dcterms:modified xsi:type="dcterms:W3CDTF">2017-06-23T07:53:00Z</dcterms:modified>
</cp:coreProperties>
</file>